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7628A" w14:textId="52CF5A07" w:rsidR="00DA6012" w:rsidRPr="00DA6012" w:rsidRDefault="00DA6012" w:rsidP="00DA6012">
      <w:pPr>
        <w:pStyle w:val="Telobesedila"/>
        <w:spacing w:line="25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DA6012">
        <w:rPr>
          <w:rFonts w:asciiTheme="minorHAnsi" w:hAnsiTheme="minorHAnsi" w:cstheme="minorHAnsi"/>
          <w:sz w:val="22"/>
          <w:szCs w:val="22"/>
        </w:rPr>
        <w:t>OBR_2</w:t>
      </w:r>
    </w:p>
    <w:p w14:paraId="52C5BC82" w14:textId="77777777" w:rsidR="00DA6012" w:rsidRDefault="00DA6012" w:rsidP="00DA6012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E08EB66" w14:textId="77777777" w:rsidR="00DA6012" w:rsidRDefault="00DA6012" w:rsidP="00DA6012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71C2664" w14:textId="06DD977B" w:rsidR="00DA6012" w:rsidRPr="00DA6012" w:rsidRDefault="00DA6012" w:rsidP="00DA6012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DA6012">
        <w:rPr>
          <w:rFonts w:asciiTheme="minorHAnsi" w:hAnsiTheme="minorHAnsi" w:cstheme="minorHAnsi"/>
          <w:b/>
          <w:bCs/>
          <w:sz w:val="28"/>
          <w:szCs w:val="28"/>
        </w:rPr>
        <w:t>IZPOLNJEN OBRAZEC »ESPD« ZA VSE GOSPODARSKE SUBJEKTE</w:t>
      </w:r>
    </w:p>
    <w:p w14:paraId="3DF9B780" w14:textId="77777777" w:rsidR="00DA6012" w:rsidRPr="00DA6012" w:rsidRDefault="00DA6012" w:rsidP="00DA6012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300175EE" w14:textId="77777777" w:rsidR="00DA6012" w:rsidRPr="00DA6012" w:rsidRDefault="00DA6012" w:rsidP="00DA6012">
      <w:pPr>
        <w:rPr>
          <w:rFonts w:asciiTheme="minorHAnsi" w:hAnsiTheme="minorHAnsi" w:cstheme="minorHAnsi"/>
          <w:sz w:val="22"/>
          <w:szCs w:val="22"/>
        </w:rPr>
      </w:pPr>
    </w:p>
    <w:p w14:paraId="4315E96D" w14:textId="417B357F" w:rsidR="00DA6012" w:rsidRPr="00DA6012" w:rsidRDefault="00DA6012" w:rsidP="00DA6012">
      <w:pPr>
        <w:rPr>
          <w:rFonts w:asciiTheme="minorHAnsi" w:hAnsiTheme="minorHAnsi" w:cstheme="minorHAnsi"/>
          <w:sz w:val="20"/>
          <w:szCs w:val="20"/>
        </w:rPr>
      </w:pPr>
      <w:r w:rsidRPr="00DA6012">
        <w:rPr>
          <w:rFonts w:asciiTheme="minorHAnsi" w:hAnsiTheme="minorHAnsi" w:cstheme="minorHAnsi"/>
          <w:sz w:val="20"/>
          <w:szCs w:val="20"/>
        </w:rPr>
        <w:t>Gospodarski subjekt naročnikov obrazec ESPD (datoteka XML</w:t>
      </w:r>
      <w:r w:rsidRPr="00DA6012">
        <w:rPr>
          <w:rFonts w:asciiTheme="minorHAnsi" w:hAnsiTheme="minorHAnsi" w:cstheme="minorHAnsi"/>
          <w:sz w:val="20"/>
          <w:szCs w:val="20"/>
        </w:rPr>
        <w:t xml:space="preserve"> in PDF</w:t>
      </w:r>
      <w:r w:rsidRPr="00DA6012">
        <w:rPr>
          <w:rFonts w:asciiTheme="minorHAnsi" w:hAnsiTheme="minorHAnsi" w:cstheme="minorHAnsi"/>
          <w:sz w:val="20"/>
          <w:szCs w:val="20"/>
        </w:rPr>
        <w:t xml:space="preserve">) uvozi na spletni strani </w:t>
      </w:r>
      <w:hyperlink r:id="rId6" w:tgtFrame="_blank" w:history="1">
        <w:r w:rsidRPr="00DA6012">
          <w:rPr>
            <w:rStyle w:val="Hiperpovezava"/>
            <w:rFonts w:asciiTheme="minorHAnsi" w:hAnsiTheme="minorHAnsi" w:cstheme="minorHAnsi"/>
            <w:sz w:val="20"/>
            <w:szCs w:val="20"/>
          </w:rPr>
          <w:t>https://ejn.gov.si/espd</w:t>
        </w:r>
      </w:hyperlink>
      <w:r w:rsidRPr="00DA6012">
        <w:rPr>
          <w:rFonts w:asciiTheme="minorHAnsi" w:hAnsiTheme="minorHAnsi" w:cstheme="minorHAnsi"/>
          <w:sz w:val="20"/>
          <w:szCs w:val="20"/>
        </w:rPr>
        <w:t>.</w:t>
      </w:r>
    </w:p>
    <w:p w14:paraId="3AA8DCC1" w14:textId="77777777" w:rsidR="00DA6012" w:rsidRPr="00DA6012" w:rsidRDefault="00DA6012" w:rsidP="00DA6012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B29B000" w14:textId="77777777" w:rsidR="00DA6012" w:rsidRPr="00DA6012" w:rsidRDefault="00DA6012" w:rsidP="00DA6012">
      <w:pPr>
        <w:pStyle w:val="Telobesedila"/>
        <w:spacing w:line="25" w:lineRule="atLeast"/>
        <w:ind w:left="7788"/>
        <w:rPr>
          <w:rFonts w:asciiTheme="minorHAnsi" w:hAnsiTheme="minorHAnsi" w:cstheme="minorHAnsi"/>
          <w:b/>
          <w:bCs/>
          <w:i/>
          <w:iCs/>
          <w:color w:val="A6A6A6" w:themeColor="background1" w:themeShade="A6"/>
          <w:u w:val="single"/>
        </w:rPr>
      </w:pPr>
    </w:p>
    <w:p w14:paraId="0951F2AE" w14:textId="77777777" w:rsidR="00DA6012" w:rsidRPr="00DA6012" w:rsidRDefault="00DA6012" w:rsidP="00DA6012">
      <w:pPr>
        <w:pStyle w:val="Telobesedila"/>
        <w:spacing w:line="25" w:lineRule="atLeast"/>
        <w:ind w:left="7788"/>
        <w:rPr>
          <w:rFonts w:asciiTheme="minorHAnsi" w:hAnsiTheme="minorHAnsi" w:cstheme="minorHAnsi"/>
          <w:b/>
          <w:bCs/>
          <w:i/>
          <w:iCs/>
          <w:color w:val="A6A6A6" w:themeColor="background1" w:themeShade="A6"/>
          <w:u w:val="single"/>
        </w:rPr>
      </w:pPr>
    </w:p>
    <w:p w14:paraId="27D7A84C" w14:textId="77777777" w:rsidR="00DA6012" w:rsidRPr="00DA6012" w:rsidRDefault="00DA6012" w:rsidP="00DA6012">
      <w:pPr>
        <w:pStyle w:val="Telobesedila"/>
        <w:spacing w:line="25" w:lineRule="atLeast"/>
        <w:ind w:left="7788"/>
        <w:rPr>
          <w:rFonts w:asciiTheme="minorHAnsi" w:hAnsiTheme="minorHAnsi" w:cstheme="minorHAnsi"/>
          <w:b/>
          <w:bCs/>
          <w:i/>
          <w:iCs/>
          <w:color w:val="A6A6A6" w:themeColor="background1" w:themeShade="A6"/>
          <w:u w:val="single"/>
        </w:rPr>
      </w:pPr>
    </w:p>
    <w:p w14:paraId="17603019" w14:textId="77777777" w:rsidR="00DA6012" w:rsidRPr="00DA6012" w:rsidRDefault="00DA6012" w:rsidP="00DA6012">
      <w:pPr>
        <w:pStyle w:val="Telobesedila"/>
        <w:spacing w:line="25" w:lineRule="atLeast"/>
        <w:ind w:left="7788"/>
        <w:rPr>
          <w:rFonts w:asciiTheme="minorHAnsi" w:hAnsiTheme="minorHAnsi" w:cstheme="minorHAnsi"/>
          <w:b/>
          <w:bCs/>
          <w:i/>
          <w:iCs/>
          <w:color w:val="A6A6A6" w:themeColor="background1" w:themeShade="A6"/>
          <w:u w:val="single"/>
        </w:rPr>
      </w:pPr>
    </w:p>
    <w:p w14:paraId="15CF9526" w14:textId="5F521432" w:rsidR="00622309" w:rsidRPr="00DA6012" w:rsidRDefault="00622309" w:rsidP="00DA6012">
      <w:pPr>
        <w:spacing w:after="160" w:line="256" w:lineRule="auto"/>
        <w:rPr>
          <w:rFonts w:asciiTheme="majorHAnsi" w:hAnsiTheme="majorHAnsi" w:cstheme="majorHAnsi"/>
          <w:b/>
          <w:bCs/>
          <w:i/>
          <w:iCs/>
          <w:color w:val="A6A6A6" w:themeColor="background1" w:themeShade="A6"/>
          <w:sz w:val="20"/>
          <w:szCs w:val="20"/>
          <w:highlight w:val="yellow"/>
          <w:u w:val="single"/>
          <w:lang w:eastAsia="sl-SI"/>
        </w:rPr>
      </w:pPr>
    </w:p>
    <w:sectPr w:rsidR="00622309" w:rsidRPr="00DA601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C9102" w14:textId="77777777" w:rsidR="00DA6012" w:rsidRDefault="00DA6012" w:rsidP="00DA6012">
      <w:r>
        <w:separator/>
      </w:r>
    </w:p>
  </w:endnote>
  <w:endnote w:type="continuationSeparator" w:id="0">
    <w:p w14:paraId="6CC81E00" w14:textId="77777777" w:rsidR="00DA6012" w:rsidRDefault="00DA6012" w:rsidP="00DA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742BF" w14:textId="6D40913B" w:rsidR="00DA6012" w:rsidRDefault="00DA6012">
    <w:pPr>
      <w:pStyle w:val="Noga"/>
    </w:pPr>
    <w:r w:rsidRPr="00DA6012">
      <w:drawing>
        <wp:inline distT="0" distB="0" distL="0" distR="0" wp14:anchorId="0E3798E9" wp14:editId="1D59735B">
          <wp:extent cx="5760720" cy="228600"/>
          <wp:effectExtent l="0" t="0" r="0" b="0"/>
          <wp:docPr id="7587867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0404" w14:textId="77777777" w:rsidR="00DA6012" w:rsidRDefault="00DA6012" w:rsidP="00DA6012">
      <w:r>
        <w:separator/>
      </w:r>
    </w:p>
  </w:footnote>
  <w:footnote w:type="continuationSeparator" w:id="0">
    <w:p w14:paraId="3E10120E" w14:textId="77777777" w:rsidR="00DA6012" w:rsidRDefault="00DA6012" w:rsidP="00DA6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706"/>
    <w:rsid w:val="00622309"/>
    <w:rsid w:val="00983706"/>
    <w:rsid w:val="00DA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E826C"/>
  <w15:chartTrackingRefBased/>
  <w15:docId w15:val="{84784E9C-E394-47D5-BE32-1BE41E48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601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semiHidden/>
    <w:unhideWhenUsed/>
    <w:rsid w:val="00DA6012"/>
    <w:rPr>
      <w:color w:val="0000FF"/>
      <w:u w:val="single"/>
    </w:rPr>
  </w:style>
  <w:style w:type="paragraph" w:styleId="Telobesedila">
    <w:name w:val="Body Text"/>
    <w:basedOn w:val="Navaden"/>
    <w:link w:val="TelobesedilaZnak"/>
    <w:semiHidden/>
    <w:unhideWhenUsed/>
    <w:rsid w:val="00DA6012"/>
    <w:pPr>
      <w:spacing w:line="360" w:lineRule="auto"/>
      <w:jc w:val="both"/>
    </w:pPr>
    <w:rPr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DA601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DA601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A601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A601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A601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jn.gov.si/esp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Skočir</dc:creator>
  <cp:keywords/>
  <dc:description/>
  <cp:lastModifiedBy>Tomaž Skočir</cp:lastModifiedBy>
  <cp:revision>2</cp:revision>
  <dcterms:created xsi:type="dcterms:W3CDTF">2023-09-11T11:02:00Z</dcterms:created>
  <dcterms:modified xsi:type="dcterms:W3CDTF">2023-09-11T11:03:00Z</dcterms:modified>
</cp:coreProperties>
</file>